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C172" w14:textId="77777777" w:rsidR="00AB400D" w:rsidRPr="00085D06" w:rsidRDefault="00AB400D" w:rsidP="00EA4611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AC60DD4" w14:textId="77777777" w:rsidR="00AB400D" w:rsidRPr="00092214" w:rsidRDefault="00AB400D" w:rsidP="00EA4611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AB400D" w:rsidRPr="00092214" w14:paraId="07A5D89E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0D4892" w14:textId="77777777" w:rsidR="00AB400D" w:rsidRPr="007B6BC2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AB400D" w:rsidRPr="00092214" w14:paraId="76C42183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073D522" w14:textId="71E057CF" w:rsidR="00AB400D" w:rsidRPr="00406C98" w:rsidRDefault="00AB400D" w:rsidP="00406C98">
            <w:pPr>
              <w:rPr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406C98" w:rsidRPr="00406C9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Пословна интелигенција и аналитика</w:t>
            </w:r>
          </w:p>
        </w:tc>
      </w:tr>
      <w:tr w:rsidR="00AB400D" w:rsidRPr="00092214" w14:paraId="7597D973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468637" w14:textId="14149CDD" w:rsidR="00AB400D" w:rsidRPr="00A46A63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A12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Pr="005A12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Огњен Радовић, </w:t>
            </w:r>
            <w:r w:rsidR="005A12E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A46A63" w:rsidRPr="005A12E3">
              <w:rPr>
                <w:rFonts w:ascii="Times New Roman" w:hAnsi="Times New Roman"/>
                <w:sz w:val="20"/>
                <w:szCs w:val="20"/>
              </w:rPr>
              <w:t xml:space="preserve">Јовица Станковић, </w:t>
            </w:r>
            <w:r w:rsidR="005A12E3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A46A63" w:rsidRPr="005A12E3">
              <w:rPr>
                <w:rFonts w:ascii="Times New Roman" w:hAnsi="Times New Roman"/>
                <w:sz w:val="20"/>
                <w:szCs w:val="20"/>
              </w:rPr>
              <w:t>Ивана Марковић</w:t>
            </w:r>
          </w:p>
        </w:tc>
      </w:tr>
      <w:tr w:rsidR="00AB400D" w:rsidRPr="00092214" w14:paraId="44C9481C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7DF913" w14:textId="569DF927" w:rsidR="00AB400D" w:rsidRPr="00905153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0515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11E53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AB400D" w:rsidRPr="00092214" w14:paraId="4DB0B7D2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E03DD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5A12E3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AB400D" w:rsidRPr="00092214" w14:paraId="0DB98218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F88C9FC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AB400D" w:rsidRPr="00092214" w14:paraId="0FC8B825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C09961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7C8DCBB" w14:textId="0EF14F73" w:rsidR="00AB400D" w:rsidRPr="0045519B" w:rsidRDefault="0045519B" w:rsidP="0045519B">
            <w:pPr>
              <w:rPr>
                <w:lang w:val="en-US"/>
              </w:rPr>
            </w:pPr>
            <w:r w:rsidRPr="0045519B">
              <w:rPr>
                <w:rFonts w:ascii="Times New Roman" w:hAnsi="Times New Roman"/>
                <w:sz w:val="20"/>
                <w:szCs w:val="20"/>
              </w:rPr>
              <w:t xml:space="preserve">Циљ предмета је упознавање студената са основним концептима, методама и алатима пословне интелигенције и пословне аналитике, као и оспособљавање за прикупљање, припрему, обраду, анализу и визуелизацију пословних података ради подршке менаџерском одлучивању. Посебна пажња посвећује се примени напредних функционалности програма </w:t>
            </w:r>
            <w:r w:rsidR="007842D9" w:rsidRPr="007842D9">
              <w:rPr>
                <w:rFonts w:ascii="Times New Roman" w:hAnsi="Times New Roman"/>
                <w:sz w:val="20"/>
                <w:szCs w:val="20"/>
              </w:rPr>
              <w:t>Microsoft Excel</w:t>
            </w:r>
            <w:r w:rsidRPr="0045519B">
              <w:rPr>
                <w:rFonts w:ascii="Times New Roman" w:hAnsi="Times New Roman"/>
                <w:sz w:val="20"/>
                <w:szCs w:val="20"/>
              </w:rPr>
              <w:t xml:space="preserve"> и алата </w:t>
            </w:r>
            <w:r w:rsidR="007842D9" w:rsidRPr="007842D9">
              <w:rPr>
                <w:rFonts w:ascii="Times New Roman" w:hAnsi="Times New Roman"/>
                <w:sz w:val="20"/>
                <w:szCs w:val="20"/>
              </w:rPr>
              <w:t>Power BI</w:t>
            </w:r>
            <w:r w:rsidR="007842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5519B">
              <w:rPr>
                <w:rFonts w:ascii="Times New Roman" w:hAnsi="Times New Roman"/>
                <w:sz w:val="20"/>
                <w:szCs w:val="20"/>
              </w:rPr>
              <w:t>у анализи продаје, трошкова, купаца, перформанси, пословних показатеља и изради интерактивних извештаја и командних табли.</w:t>
            </w:r>
          </w:p>
        </w:tc>
      </w:tr>
      <w:tr w:rsidR="00AB400D" w:rsidRPr="00092214" w14:paraId="6063D157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24D1E7D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39759FC" w14:textId="68455567" w:rsidR="00AB400D" w:rsidRPr="005B21CB" w:rsidRDefault="005B21CB" w:rsidP="005B21CB">
            <w:pPr>
              <w:rPr>
                <w:lang w:val="en-US"/>
              </w:rPr>
            </w:pPr>
            <w:r w:rsidRPr="005B21C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 успешно завршеном предмету студент ће бити способан да: дефинише основне појмове пословне интелигенције, пословне аналитике и </w:t>
            </w:r>
            <w:r w:rsidR="007B518B" w:rsidRPr="007B518B">
              <w:rPr>
                <w:rFonts w:ascii="Times New Roman" w:hAnsi="Times New Roman"/>
                <w:sz w:val="20"/>
                <w:szCs w:val="20"/>
                <w:lang w:val="sr-Cyrl-CS"/>
              </w:rPr>
              <w:t>data-driven</w:t>
            </w:r>
            <w:r w:rsidR="007B518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21C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одлучивања; објасни улогу података, информација и кључних индикатора перформанси у савременом пословању; разликује основне врсте аналитике, укључујући дескриптивну, дијагностичку, предиктивну и прескриптивну аналитику; идентификује релевантне изворе пословних података и процени њихов квалитет; припреми, трансформише и повезује податке коришћењем напредних функција програма </w:t>
            </w:r>
            <w:r w:rsidR="007B518B" w:rsidRPr="007B518B">
              <w:rPr>
                <w:rFonts w:ascii="Times New Roman" w:hAnsi="Times New Roman"/>
                <w:sz w:val="20"/>
                <w:szCs w:val="20"/>
                <w:lang w:val="sr-Cyrl-CS"/>
              </w:rPr>
              <w:t>Excel</w:t>
            </w:r>
            <w:r w:rsidRPr="005B21C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Пивот табела, </w:t>
            </w:r>
            <w:r w:rsidR="00144D63" w:rsidRPr="00144D63">
              <w:rPr>
                <w:rFonts w:ascii="Times New Roman" w:hAnsi="Times New Roman"/>
                <w:sz w:val="20"/>
                <w:szCs w:val="20"/>
                <w:lang w:val="sr-Cyrl-CS"/>
              </w:rPr>
              <w:t>Power Query</w:t>
            </w:r>
            <w:r w:rsidRPr="005B21C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-ја и </w:t>
            </w:r>
            <w:r w:rsidR="00144D63" w:rsidRPr="00144D63">
              <w:rPr>
                <w:rFonts w:ascii="Times New Roman" w:hAnsi="Times New Roman"/>
                <w:sz w:val="20"/>
                <w:szCs w:val="20"/>
                <w:lang w:val="sr-Cyrl-CS"/>
              </w:rPr>
              <w:t>Power Pivot</w:t>
            </w:r>
            <w:r w:rsidRPr="005B21C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-а; </w:t>
            </w:r>
          </w:p>
        </w:tc>
      </w:tr>
      <w:tr w:rsidR="00AB400D" w:rsidRPr="00092214" w14:paraId="10B4395D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062EAAB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DD189D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1290938" w14:textId="2D1AB2C7" w:rsidR="005238D9" w:rsidRDefault="005238D9"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Теоријска настава обухвата основне појмове, принципе и развој пословне интелигенције и пословне аналитике у савременим организацијама. Прочавају се улога података у доношењу пословних одлука, извори и квалитет података, концепти складишта података, </w:t>
            </w:r>
            <w:r w:rsidR="00274D83" w:rsidRPr="00274D83">
              <w:rPr>
                <w:rFonts w:ascii="Times New Roman" w:hAnsi="Times New Roman"/>
                <w:sz w:val="20"/>
                <w:szCs w:val="20"/>
                <w:lang w:val="sr-Cyrl-CS"/>
              </w:rPr>
              <w:t>ETL/ELT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процеси, кључни индикатори перформанси, врсте пословне аналитике, основе извештавања и визуелизације података, као и примена аналитике у областима продаје, маркетинга, финансија, логистике и управљања односима са купцима. </w:t>
            </w:r>
          </w:p>
          <w:p w14:paraId="2A04CCEB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ACCDFD8" w14:textId="2A5CDACB" w:rsidR="00AB400D" w:rsidRPr="00B947C0" w:rsidRDefault="00D52C0F" w:rsidP="00B947C0"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 обухвата анализу пословних скупова података и израду практичних задатака у програмима </w:t>
            </w:r>
            <w:r w:rsidRPr="007842D9">
              <w:rPr>
                <w:rFonts w:ascii="Times New Roman" w:hAnsi="Times New Roman"/>
                <w:sz w:val="20"/>
                <w:szCs w:val="20"/>
              </w:rPr>
              <w:t>Microsoft Excel</w:t>
            </w:r>
            <w:r w:rsidRPr="0045519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7842D9">
              <w:rPr>
                <w:rFonts w:ascii="Times New Roman" w:hAnsi="Times New Roman"/>
                <w:sz w:val="20"/>
                <w:szCs w:val="20"/>
              </w:rPr>
              <w:t>Power BI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Кроз вежбе студенти се оспособљавају за рад са табелама и структурисаним подацима, примену напредних функција, сортирање, филтрирање, условно форматирање, креирање Пивот табела и Пивот графикона, израду </w:t>
            </w:r>
            <w:r w:rsidR="00B947C0" w:rsidRPr="00B947C0">
              <w:rPr>
                <w:rFonts w:ascii="Times New Roman" w:hAnsi="Times New Roman"/>
                <w:sz w:val="20"/>
                <w:szCs w:val="20"/>
                <w:lang w:val="sr-Cyrl-CS"/>
              </w:rPr>
              <w:t>KPI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извештаја, као и за повезивање, чишћење и трансформацију података помоћу </w:t>
            </w:r>
            <w:r w:rsidR="00F47949" w:rsidRPr="00F47949">
              <w:rPr>
                <w:rFonts w:ascii="Times New Roman" w:hAnsi="Times New Roman"/>
                <w:sz w:val="20"/>
                <w:szCs w:val="20"/>
                <w:lang w:val="sr-Cyrl-CS"/>
              </w:rPr>
              <w:t>Power Query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-ја. Такође се обрађује моделовање података, успостављање релација међу табелама, креирање једноставних </w:t>
            </w:r>
            <w:r w:rsidR="00F47949" w:rsidRPr="00F47949">
              <w:rPr>
                <w:rFonts w:ascii="Times New Roman" w:hAnsi="Times New Roman"/>
                <w:sz w:val="20"/>
                <w:szCs w:val="20"/>
                <w:lang w:val="sr-Cyrl-CS"/>
              </w:rPr>
              <w:t>DAX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мера, визуелизација података и израда интерактивних </w:t>
            </w:r>
            <w:r w:rsidR="00F47949">
              <w:rPr>
                <w:rFonts w:ascii="Times New Roman" w:hAnsi="Times New Roman"/>
                <w:sz w:val="20"/>
                <w:szCs w:val="20"/>
                <w:lang w:val="sr-Cyrl-CS"/>
              </w:rPr>
              <w:t>дашборда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програму </w:t>
            </w:r>
            <w:r w:rsidR="00F76A24" w:rsidRPr="00F76A24">
              <w:rPr>
                <w:rFonts w:ascii="Times New Roman" w:hAnsi="Times New Roman"/>
                <w:sz w:val="20"/>
                <w:szCs w:val="20"/>
                <w:lang w:val="sr-Cyrl-CS"/>
              </w:rPr>
              <w:t>Power BI</w:t>
            </w:r>
            <w:r w:rsidRPr="005238D9">
              <w:rPr>
                <w:rFonts w:ascii="Times New Roman" w:hAnsi="Times New Roman"/>
                <w:sz w:val="20"/>
                <w:szCs w:val="20"/>
                <w:lang w:val="sr-Cyrl-CS"/>
              </w:rPr>
              <w:t>. Кроз практичне задатке студенти анализирају продају, трошкове, профитабилност, сегменте купаца, залихе и друге пословне показатеље, уз извођење закључака и формулисање препорука за одлучивање.</w:t>
            </w:r>
          </w:p>
        </w:tc>
      </w:tr>
      <w:tr w:rsidR="00AB400D" w:rsidRPr="00092214" w14:paraId="225A7F77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D095ABB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6247EA6" w14:textId="62991DF5" w:rsidR="00AB400D" w:rsidRDefault="00CE13B8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E13B8">
              <w:rPr>
                <w:rFonts w:ascii="Times New Roman" w:hAnsi="Times New Roman"/>
                <w:sz w:val="20"/>
                <w:szCs w:val="20"/>
                <w:lang w:val="sr-Cyrl-CS"/>
              </w:rPr>
              <w:t>Suknović, M.; Delibašić, B.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8C43FD" w:rsidRPr="008C43F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Poslovna inteligencija i sistemi za podršku odlučivanju.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FON</w:t>
            </w:r>
            <w:r w:rsidR="008C43FD" w:rsidRPr="008C43FD">
              <w:rPr>
                <w:rFonts w:ascii="Times New Roman" w:hAnsi="Times New Roman"/>
                <w:sz w:val="20"/>
                <w:szCs w:val="20"/>
                <w:lang w:val="sr-Cyrl-CS"/>
              </w:rPr>
              <w:t>, Beograd, 2014</w:t>
            </w:r>
            <w:r w:rsidR="009C00A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773CAE17" w14:textId="77777777" w:rsidR="009C00A4" w:rsidRDefault="00F05E9E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5E9E">
              <w:rPr>
                <w:rFonts w:ascii="Times New Roman" w:hAnsi="Times New Roman"/>
                <w:sz w:val="20"/>
                <w:szCs w:val="20"/>
                <w:lang w:val="sr-Cyrl-CS"/>
              </w:rPr>
              <w:t>Deckler, G</w:t>
            </w:r>
            <w:r w:rsidR="008C43F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F05E9E">
              <w:rPr>
                <w:rFonts w:ascii="Times New Roman" w:hAnsi="Times New Roman"/>
                <w:sz w:val="20"/>
                <w:szCs w:val="20"/>
                <w:lang w:val="sr-Cyrl-CS"/>
              </w:rPr>
              <w:t>Učite Microsoft Power BI alat – prevod trećeg izdanja. Kompjuter biblioteka, 2025</w:t>
            </w:r>
            <w:r w:rsidR="008C43FD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4628379" w14:textId="1B1A5C99" w:rsidR="00020678" w:rsidRPr="00020678" w:rsidRDefault="00020678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20678">
              <w:rPr>
                <w:rFonts w:ascii="Times New Roman" w:hAnsi="Times New Roman"/>
                <w:sz w:val="20"/>
                <w:szCs w:val="20"/>
                <w:lang w:val="en-US"/>
              </w:rPr>
              <w:t>Sharda, R., Delen, D., Turban, E. Business Intelligence, Analytics, and Data Science: A Managerial Perspective. Pearson</w:t>
            </w:r>
            <w:r w:rsidR="009B053E">
              <w:rPr>
                <w:rFonts w:ascii="Times New Roman" w:hAnsi="Times New Roman"/>
                <w:sz w:val="20"/>
                <w:szCs w:val="20"/>
                <w:lang w:val="en-US"/>
              </w:rPr>
              <w:t>, 2017.</w:t>
            </w:r>
          </w:p>
        </w:tc>
      </w:tr>
      <w:tr w:rsidR="00AB400D" w:rsidRPr="00092214" w14:paraId="4EBD2E0B" w14:textId="77777777" w:rsidTr="00F40A21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4D8CF27" w14:textId="509A231F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C8FB342" w14:textId="39776D44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330F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0515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FDCA544" w14:textId="1734A1F4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330F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0515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AB400D" w:rsidRPr="00092214" w14:paraId="7261E725" w14:textId="77777777" w:rsidTr="00845F75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A9C3E14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775EF16" w14:textId="1F6BC178" w:rsidR="00AB400D" w:rsidRPr="00550C0B" w:rsidRDefault="00550C0B" w:rsidP="00550C0B">
            <w:r w:rsidRPr="00550C0B">
              <w:rPr>
                <w:rFonts w:ascii="Times New Roman" w:hAnsi="Times New Roman"/>
                <w:sz w:val="20"/>
                <w:szCs w:val="20"/>
                <w:lang w:val="sr-Cyrl-CS"/>
              </w:rPr>
              <w:t>Настава се реализује кроз предавања, рачунске и лабораторијске вежбе, демонстрације рада у програмима Microsoft Excel и Power BI, анализу студија случаја, дискусије и израду практичних задатака заснованих на реалистичним пословним скуповима података. У наставном процесу користе се презентације, пословни примери из домаће и међународне праксе, индивидуални и групни задаци, као и пројектни рад усмерен на разумевање процеса пословне аналитике, припреме података, извештавања, визуелизације и подршке одлучивању.</w:t>
            </w:r>
          </w:p>
        </w:tc>
      </w:tr>
      <w:tr w:rsidR="00AB400D" w:rsidRPr="00092214" w14:paraId="20778F11" w14:textId="77777777" w:rsidTr="00845F75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0ED739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AB400D" w:rsidRPr="00092214" w14:paraId="552EA267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25B84FA7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2E4B0AF" w14:textId="53B258FA" w:rsidR="00AB400D" w:rsidRPr="00092214" w:rsidRDefault="00AB400D" w:rsidP="00F40A2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0A5AEF56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5D9C6DD6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AB400D" w:rsidRPr="00092214" w14:paraId="52528D99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79192653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4E04758" w14:textId="63C544B0" w:rsidR="00AB400D" w:rsidRPr="00905153" w:rsidRDefault="005546CA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5153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3B1DEB49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5D83414" w14:textId="3A8EA728" w:rsidR="00AB400D" w:rsidRPr="00ED2041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041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AB400D" w:rsidRPr="00092214" w14:paraId="6CED2851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440F1879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22AB765" w14:textId="614D7C8F" w:rsidR="00AB400D" w:rsidRPr="00905153" w:rsidRDefault="002F298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5153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BCA6494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6E812ECC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B400D" w:rsidRPr="00092214" w14:paraId="2D3D5E39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61308DF4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EC2C473" w14:textId="581BA272" w:rsidR="00AB400D" w:rsidRPr="00905153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5153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2F298D" w:rsidRPr="00905153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30F73E74" w14:textId="01AB3FF8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823B758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B400D" w:rsidRPr="00092214" w14:paraId="1AD153D4" w14:textId="77777777" w:rsidTr="00845F75">
        <w:trPr>
          <w:trHeight w:val="227"/>
          <w:jc w:val="center"/>
        </w:trPr>
        <w:tc>
          <w:tcPr>
            <w:tcW w:w="1643" w:type="pct"/>
            <w:vAlign w:val="center"/>
          </w:tcPr>
          <w:p w14:paraId="26546D7A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FF8A0B7" w14:textId="2215FC43" w:rsidR="00AB400D" w:rsidRPr="00905153" w:rsidRDefault="0078269C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5153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03A3338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3CBC1A9" w14:textId="77777777" w:rsidR="00AB400D" w:rsidRPr="00092214" w:rsidRDefault="00AB400D" w:rsidP="00845F7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456C6C14" w14:textId="77777777" w:rsidR="00AB400D" w:rsidRDefault="00AB400D"/>
    <w:sectPr w:rsidR="00AB400D" w:rsidSect="00AB400D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395B"/>
    <w:rsid w:val="00020678"/>
    <w:rsid w:val="00026625"/>
    <w:rsid w:val="000D6039"/>
    <w:rsid w:val="0011536C"/>
    <w:rsid w:val="00144D63"/>
    <w:rsid w:val="00196188"/>
    <w:rsid w:val="00251DB6"/>
    <w:rsid w:val="00274D83"/>
    <w:rsid w:val="002B0892"/>
    <w:rsid w:val="002F298D"/>
    <w:rsid w:val="003157EB"/>
    <w:rsid w:val="003B1B3C"/>
    <w:rsid w:val="00401AF7"/>
    <w:rsid w:val="00406C98"/>
    <w:rsid w:val="00421A97"/>
    <w:rsid w:val="004229C3"/>
    <w:rsid w:val="00425525"/>
    <w:rsid w:val="0045519B"/>
    <w:rsid w:val="0046193A"/>
    <w:rsid w:val="00467167"/>
    <w:rsid w:val="00473087"/>
    <w:rsid w:val="00475E73"/>
    <w:rsid w:val="004837AB"/>
    <w:rsid w:val="004E4ECD"/>
    <w:rsid w:val="005238D9"/>
    <w:rsid w:val="00536262"/>
    <w:rsid w:val="00550C0B"/>
    <w:rsid w:val="005546CA"/>
    <w:rsid w:val="005A12E3"/>
    <w:rsid w:val="005A4106"/>
    <w:rsid w:val="005B1103"/>
    <w:rsid w:val="005B21CB"/>
    <w:rsid w:val="00611E53"/>
    <w:rsid w:val="006330F6"/>
    <w:rsid w:val="00684003"/>
    <w:rsid w:val="006B6020"/>
    <w:rsid w:val="00702742"/>
    <w:rsid w:val="007403EF"/>
    <w:rsid w:val="00776C45"/>
    <w:rsid w:val="0078269C"/>
    <w:rsid w:val="007842D9"/>
    <w:rsid w:val="007A4520"/>
    <w:rsid w:val="007B518B"/>
    <w:rsid w:val="007B6BC2"/>
    <w:rsid w:val="007D1815"/>
    <w:rsid w:val="007E7703"/>
    <w:rsid w:val="008C43FD"/>
    <w:rsid w:val="008C65D3"/>
    <w:rsid w:val="008D1CB9"/>
    <w:rsid w:val="008E2714"/>
    <w:rsid w:val="00905153"/>
    <w:rsid w:val="00924228"/>
    <w:rsid w:val="009906D5"/>
    <w:rsid w:val="00994028"/>
    <w:rsid w:val="009B053E"/>
    <w:rsid w:val="009C00A4"/>
    <w:rsid w:val="00A17238"/>
    <w:rsid w:val="00A46A63"/>
    <w:rsid w:val="00A62102"/>
    <w:rsid w:val="00AB04F0"/>
    <w:rsid w:val="00AB400D"/>
    <w:rsid w:val="00AF245F"/>
    <w:rsid w:val="00B166D8"/>
    <w:rsid w:val="00B54F31"/>
    <w:rsid w:val="00B947C0"/>
    <w:rsid w:val="00BD2C2F"/>
    <w:rsid w:val="00C0186C"/>
    <w:rsid w:val="00C10680"/>
    <w:rsid w:val="00C43AE0"/>
    <w:rsid w:val="00CC605E"/>
    <w:rsid w:val="00CE13B8"/>
    <w:rsid w:val="00D52C0F"/>
    <w:rsid w:val="00D8586A"/>
    <w:rsid w:val="00E9282C"/>
    <w:rsid w:val="00ED2041"/>
    <w:rsid w:val="00EF4969"/>
    <w:rsid w:val="00F05E9E"/>
    <w:rsid w:val="00F40A21"/>
    <w:rsid w:val="00F47949"/>
    <w:rsid w:val="00F7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715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1655-6874-407C-97A0-D11B8B75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8</cp:revision>
  <dcterms:created xsi:type="dcterms:W3CDTF">2026-03-20T12:33:00Z</dcterms:created>
  <dcterms:modified xsi:type="dcterms:W3CDTF">2026-06-03T09:24:00Z</dcterms:modified>
</cp:coreProperties>
</file>